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4B6" w:rsidRDefault="00C204B6" w:rsidP="005A4D42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610350" cy="9132827"/>
            <wp:effectExtent l="0" t="0" r="0" b="0"/>
            <wp:docPr id="1" name="Рисунок 1" descr="C:\Users\Алина Олеговна\Desktop\антикоррупция\План мероприятий по противодействию коррупции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ина Олеговна\Desktop\антикоррупция\План мероприятий по противодействию коррупции (3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10350" cy="9132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0D19" w:rsidRPr="005A4D42" w:rsidRDefault="00EC5C63" w:rsidP="00840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5A4D4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План мероприятий по противодействию коррупции </w:t>
      </w:r>
    </w:p>
    <w:p w:rsidR="00EC5C63" w:rsidRPr="005A4D42" w:rsidRDefault="00EC5C63" w:rsidP="00840D1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4D42">
        <w:rPr>
          <w:rFonts w:ascii="Times New Roman" w:hAnsi="Times New Roman" w:cs="Times New Roman"/>
          <w:b/>
          <w:sz w:val="24"/>
          <w:szCs w:val="24"/>
        </w:rPr>
        <w:t>на 202</w:t>
      </w:r>
      <w:r w:rsidR="00B77770" w:rsidRPr="005A4D42">
        <w:rPr>
          <w:rFonts w:ascii="Times New Roman" w:hAnsi="Times New Roman" w:cs="Times New Roman"/>
          <w:b/>
          <w:sz w:val="24"/>
          <w:szCs w:val="24"/>
        </w:rPr>
        <w:t>3-2024 учебный</w:t>
      </w:r>
      <w:r w:rsidRPr="005A4D42"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63" w:rsidRPr="005A4D42" w:rsidRDefault="00EC5C63" w:rsidP="00840D1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План определяет основные направления реализации антикоррупционной политики в </w:t>
      </w:r>
      <w:r w:rsidR="00B77770" w:rsidRPr="005A4D42">
        <w:rPr>
          <w:rFonts w:ascii="Times New Roman" w:hAnsi="Times New Roman" w:cs="Times New Roman"/>
          <w:sz w:val="24"/>
          <w:szCs w:val="24"/>
        </w:rPr>
        <w:t>МБОУ «Чистопольско-Высельская СОШ» ЧМР РТ</w:t>
      </w:r>
      <w:r w:rsidRPr="005A4D42">
        <w:rPr>
          <w:rFonts w:ascii="Times New Roman" w:hAnsi="Times New Roman" w:cs="Times New Roman"/>
          <w:sz w:val="24"/>
          <w:szCs w:val="24"/>
        </w:rPr>
        <w:t>, систему и перечень программных мероприятий, направленных на противодействие коррупции в ОУ.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C63" w:rsidRPr="005A4D42" w:rsidRDefault="00EC5C63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b/>
          <w:sz w:val="24"/>
          <w:szCs w:val="24"/>
        </w:rPr>
        <w:t>Цель</w:t>
      </w:r>
      <w:r w:rsidRPr="005A4D42">
        <w:rPr>
          <w:rFonts w:ascii="Times New Roman" w:hAnsi="Times New Roman" w:cs="Times New Roman"/>
          <w:sz w:val="24"/>
          <w:szCs w:val="24"/>
        </w:rPr>
        <w:t>: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исключение возможности фактов коррупции в </w:t>
      </w:r>
      <w:r w:rsidRPr="005A4D42">
        <w:rPr>
          <w:rFonts w:ascii="Times New Roman" w:hAnsi="Times New Roman" w:cs="Times New Roman"/>
          <w:sz w:val="24"/>
          <w:szCs w:val="24"/>
        </w:rPr>
        <w:t>МБОУ «Чистопольско-Высельская СОШ» ЧМР РТ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</w:t>
      </w:r>
      <w:r w:rsidRPr="005A4D42">
        <w:rPr>
          <w:rFonts w:ascii="Times New Roman" w:hAnsi="Times New Roman" w:cs="Times New Roman"/>
          <w:sz w:val="24"/>
          <w:szCs w:val="24"/>
        </w:rPr>
        <w:t>МБОУ «Чистопольско-Высельская СОШ» ЧМР РТ;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>- создание нравственно – психологической атмосферы и внедрение организационно-правовых механизмов, направленных на эффективную профилактику коррупции в МБОУ;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77770" w:rsidRPr="005A4D42" w:rsidRDefault="00B77770" w:rsidP="00840D19">
      <w:pPr>
        <w:pStyle w:val="10"/>
        <w:ind w:hanging="262"/>
        <w:jc w:val="both"/>
        <w:rPr>
          <w:sz w:val="24"/>
          <w:szCs w:val="24"/>
        </w:rPr>
      </w:pPr>
      <w:r w:rsidRPr="005A4D42">
        <w:rPr>
          <w:sz w:val="24"/>
          <w:szCs w:val="24"/>
        </w:rPr>
        <w:t>Ведущие цели:</w:t>
      </w:r>
    </w:p>
    <w:p w:rsidR="00B77770" w:rsidRPr="005A4D42" w:rsidRDefault="00B77770" w:rsidP="00840D1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right="-1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>недопущение предпосылок, исключение возможности фактов коррупции в МБОУ;</w:t>
      </w:r>
    </w:p>
    <w:p w:rsidR="00B77770" w:rsidRPr="005A4D42" w:rsidRDefault="00B77770" w:rsidP="00840D1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left="425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>обеспечение выполнения Плана работы МБОУ по реализации Стратегии антикоррупционной политики на 2023-2024 учебный год;</w:t>
      </w:r>
    </w:p>
    <w:p w:rsidR="00B77770" w:rsidRPr="005A4D42" w:rsidRDefault="00B77770" w:rsidP="00840D19">
      <w:pPr>
        <w:pStyle w:val="a3"/>
        <w:widowControl w:val="0"/>
        <w:numPr>
          <w:ilvl w:val="0"/>
          <w:numId w:val="3"/>
        </w:numPr>
        <w:tabs>
          <w:tab w:val="left" w:pos="426"/>
        </w:tabs>
        <w:autoSpaceDE w:val="0"/>
        <w:autoSpaceDN w:val="0"/>
        <w:spacing w:after="0" w:line="240" w:lineRule="auto"/>
        <w:ind w:right="894" w:firstLine="0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>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МБОУ;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C5C63" w:rsidRPr="005A4D42" w:rsidRDefault="00EC5C63" w:rsidP="00840D1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A4D42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EC5C63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предупреждение коррупционных правонарушений; оптимизация и конкретизация полномочий должностных лиц; </w:t>
      </w:r>
    </w:p>
    <w:p w:rsidR="00EC5C63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>формирование антикоррупционного сознания участников образовательного процесса; обеспечение неотвратимости ответственности за совершение коррупционных правонарушений;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повышение эффективности управления, </w:t>
      </w:r>
      <w:r w:rsidRPr="005A4D42">
        <w:rPr>
          <w:rFonts w:ascii="Times New Roman" w:hAnsi="Times New Roman" w:cs="Times New Roman"/>
          <w:sz w:val="24"/>
          <w:szCs w:val="24"/>
        </w:rPr>
        <w:t>качества и доступности,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 предоставляемых ОО образовательных услуг; </w:t>
      </w:r>
    </w:p>
    <w:p w:rsidR="00EC5C63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4D42">
        <w:rPr>
          <w:rFonts w:ascii="Times New Roman" w:hAnsi="Times New Roman" w:cs="Times New Roman"/>
          <w:sz w:val="24"/>
          <w:szCs w:val="24"/>
        </w:rPr>
        <w:t xml:space="preserve">- </w:t>
      </w:r>
      <w:r w:rsidR="00EC5C63" w:rsidRPr="005A4D42">
        <w:rPr>
          <w:rFonts w:ascii="Times New Roman" w:hAnsi="Times New Roman" w:cs="Times New Roman"/>
          <w:sz w:val="24"/>
          <w:szCs w:val="24"/>
        </w:rPr>
        <w:t xml:space="preserve">содействие реализации прав граждан на доступ к информации о деятельности ОО </w:t>
      </w:r>
    </w:p>
    <w:p w:rsidR="00B77770" w:rsidRPr="005A4D42" w:rsidRDefault="00B77770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10379" w:type="dxa"/>
        <w:tblLook w:val="04A0" w:firstRow="1" w:lastRow="0" w:firstColumn="1" w:lastColumn="0" w:noHBand="0" w:noVBand="1"/>
      </w:tblPr>
      <w:tblGrid>
        <w:gridCol w:w="843"/>
        <w:gridCol w:w="3396"/>
        <w:gridCol w:w="1801"/>
        <w:gridCol w:w="2290"/>
        <w:gridCol w:w="2040"/>
        <w:gridCol w:w="9"/>
      </w:tblGrid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Наименование  мероприятия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Срок исполнения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мероприятия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Ответственные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Ожидаемый результат</w:t>
            </w:r>
          </w:p>
        </w:tc>
      </w:tr>
      <w:tr w:rsidR="00EC5C63" w:rsidRPr="005A4D42" w:rsidTr="00B77770"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eastAsia="Calibri" w:hAnsi="Times New Roman"/>
                <w:b/>
                <w:sz w:val="24"/>
                <w:szCs w:val="24"/>
              </w:rPr>
              <w:t>Осуществление антикоррупционных мер в рамках реализации законодательства по противодействию коррупции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5"/>
              <w:spacing w:before="0" w:beforeAutospacing="0" w:after="0" w:afterAutospacing="0"/>
              <w:jc w:val="both"/>
            </w:pPr>
            <w:r w:rsidRPr="005A4D42">
              <w:t xml:space="preserve">Размещение на общедоступных местах в школе и на школьном сайте: -устава школы с целью ознакомления родителей с информацией о бесплатном образовании; -адреса </w:t>
            </w:r>
            <w:r w:rsidRPr="005A4D42">
              <w:rPr>
                <w:bCs/>
              </w:rPr>
              <w:t xml:space="preserve">и </w:t>
            </w:r>
            <w:r w:rsidRPr="005A4D42">
              <w:t xml:space="preserve">телефоны органов, куда должны обращаться граждане в случае проявления коррупционных действий: фактов вымогательства, взяточничества и других </w:t>
            </w:r>
            <w:r w:rsidRPr="005A4D42">
              <w:lastRenderedPageBreak/>
              <w:t xml:space="preserve">проявлений коррупции 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Отв. за работу с сайтом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Разработка и утверждение плана работы по про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тиводействию коррупции  на  2024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 год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январь  20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pStyle w:val="a5"/>
              <w:spacing w:before="0" w:beforeAutospacing="0" w:after="0" w:afterAutospacing="0"/>
              <w:jc w:val="both"/>
            </w:pPr>
            <w:r w:rsidRPr="005A4D42">
              <w:t>Своевременное представление сведений о доходах, имуществе руководителем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апрель 2024</w:t>
            </w:r>
            <w:r w:rsidR="00EC5C63" w:rsidRPr="005A4D4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pStyle w:val="a5"/>
              <w:spacing w:before="0" w:beforeAutospacing="0" w:after="0" w:afterAutospacing="0"/>
              <w:jc w:val="both"/>
            </w:pPr>
            <w:r w:rsidRPr="005A4D42">
              <w:t>Обеспечить целевое использование поступающих  пособий, оборудования  и учебной литературы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Проведение социологического исследования «Уровень удовлетворен</w:t>
            </w:r>
            <w:r w:rsidR="00464C21" w:rsidRPr="005A4D42">
              <w:rPr>
                <w:rFonts w:ascii="Times New Roman" w:hAnsi="Times New Roman"/>
                <w:sz w:val="24"/>
                <w:szCs w:val="24"/>
              </w:rPr>
              <w:t>ности  потребителей качеством образовательных услуг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>» (обучающиеся школы, родители).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май 2024</w:t>
            </w:r>
            <w:r w:rsidR="00EC5C63" w:rsidRPr="005A4D4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Ведение Журнала учета регистраций заявлений о коррупционном правонарушении.</w:t>
            </w:r>
          </w:p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Секретарь рабочей группы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EC5C63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Контроль за целевым использованием всех уровней бюджета и внебюджетных средств школы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C5C63" w:rsidRPr="005A4D42" w:rsidRDefault="00EC5C63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Контроль за соблюдением требований, установленных Федеральным законом №44-ФЗ « 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Анализ заявлений, обращений граждан на предмет наличия в них информации о фактах коррупции.  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 мере поступления обращений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Рабочая группа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Проведение анализа на коррупционность нормативных правовых и распорядительных документов ОО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Анализ должностных инструкций работников, направленных на организацию обеспечения деятельности по реализации </w:t>
            </w: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антикоррупционной политики ОО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По мере необходимости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рабочая группа по профилактике коррупционных и иных </w:t>
            </w: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правонарушений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Противодействие коррупционным проявлениям</w:t>
            </w:r>
          </w:p>
        </w:tc>
      </w:tr>
      <w:tr w:rsidR="00300DFB" w:rsidRPr="005A4D42" w:rsidTr="00B77770"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840D19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                                        </w:t>
            </w:r>
            <w:r w:rsidR="00300DFB" w:rsidRPr="005A4D42">
              <w:rPr>
                <w:rFonts w:ascii="Times New Roman" w:hAnsi="Times New Roman"/>
                <w:b/>
                <w:sz w:val="24"/>
                <w:szCs w:val="24"/>
              </w:rPr>
              <w:t>2. Антикоррупционное просвещение и образование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Рассмотрение вопросов по повышению антикоррупционной компетенции работников на совещаниях, педагогических советах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Организация правового просвещения и антикоррупционного образования работников ОО по формированию антикоррупционных установок личности обучающихся.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2.3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Организация и проведение мероприятий по антикоррупционному образованию в части, касающейся содействия включению в программы, реализуемые в учреждении, учебных курсов, предметов, дисциплин (модулей), направленных на решение задач формирования антикоррупционного мировоззрения, повышения уровня правосознания и правовой культуры обучающихся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рабочая группа по профилактике коррупционных и иных правонарушений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Противодействие коррупционным проявлениям</w:t>
            </w:r>
          </w:p>
        </w:tc>
      </w:tr>
      <w:tr w:rsidR="00300DFB" w:rsidRPr="005A4D42" w:rsidTr="00B77770">
        <w:trPr>
          <w:gridAfter w:val="1"/>
          <w:wAfter w:w="9" w:type="dxa"/>
          <w:trHeight w:val="1408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Проведение учебно-воспитательных мероприятий (открытые уроки, классные часы, беседы, просмотры фильмов и видеороликов, диспуты и т.д.) по темам: -Мои права. Я- гражданин. Права и обязанности учащихся школы»</w:t>
            </w:r>
            <w:proofErr w:type="gramStart"/>
            <w:r w:rsidRPr="005A4D42">
              <w:rPr>
                <w:rFonts w:ascii="Times New Roman" w:hAnsi="Times New Roman"/>
                <w:sz w:val="24"/>
                <w:szCs w:val="24"/>
              </w:rPr>
              <w:t xml:space="preserve"> .</w:t>
            </w:r>
            <w:proofErr w:type="gramEnd"/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Классные часы, посвященные международному Дню </w:t>
            </w:r>
            <w:proofErr w:type="spellStart"/>
            <w:r w:rsidRPr="005A4D42">
              <w:rPr>
                <w:rFonts w:ascii="Times New Roman" w:hAnsi="Times New Roman"/>
                <w:sz w:val="24"/>
                <w:szCs w:val="24"/>
              </w:rPr>
              <w:t>антикоррупции</w:t>
            </w:r>
            <w:proofErr w:type="spellEnd"/>
            <w:r w:rsidRPr="005A4D42">
              <w:rPr>
                <w:rFonts w:ascii="Times New Roman" w:hAnsi="Times New Roman"/>
                <w:sz w:val="24"/>
                <w:szCs w:val="24"/>
              </w:rPr>
              <w:t>: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- По законам справедливости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- Мое отношение к коррупции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Изучение нормативных актов и законов о противодействии коррупции на уроках истории и обществознания:</w:t>
            </w:r>
          </w:p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«Молодежь</w:t>
            </w:r>
            <w:r w:rsidR="00300DFB" w:rsidRPr="005A4D42">
              <w:rPr>
                <w:rFonts w:ascii="Times New Roman" w:hAnsi="Times New Roman"/>
                <w:sz w:val="24"/>
                <w:szCs w:val="24"/>
              </w:rPr>
              <w:t xml:space="preserve"> и коррупция» </w:t>
            </w:r>
          </w:p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«Конституция</w:t>
            </w:r>
            <w:r w:rsidR="00300DFB" w:rsidRPr="005A4D42">
              <w:rPr>
                <w:rFonts w:ascii="Times New Roman" w:hAnsi="Times New Roman"/>
                <w:sz w:val="24"/>
                <w:szCs w:val="24"/>
              </w:rPr>
              <w:t xml:space="preserve"> РФ – основной закон» 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Организация книжных выставок: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Наши права- наши обязанности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Право на образование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Подросток и закон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Сентябрь - 2023</w:t>
            </w:r>
          </w:p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ноябрь 2023</w:t>
            </w:r>
            <w:r w:rsidR="00300DFB" w:rsidRPr="005A4D4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февраль 2024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апрель   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октябрь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3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январь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4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декабрь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300DFB" w:rsidRPr="005A4D42" w:rsidRDefault="00B77770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учитель истории</w:t>
            </w:r>
            <w:r w:rsidR="00300DFB" w:rsidRPr="005A4D42">
              <w:rPr>
                <w:rFonts w:ascii="Times New Roman" w:hAnsi="Times New Roman"/>
                <w:sz w:val="24"/>
                <w:szCs w:val="24"/>
              </w:rPr>
              <w:t xml:space="preserve"> и обществознания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ответственный за работу с библиотечным фондом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Информирование родительской общественности о расходовании средств, поступивших в качестве добровольных пожертвований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 мере поступления пожертвований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2.6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Проведение классных собраний с целью разъяснения политики школы в отношении коррупции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Классные руководители,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840D19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        </w:t>
            </w:r>
            <w:r w:rsidR="00300DFB" w:rsidRPr="005A4D42">
              <w:rPr>
                <w:rFonts w:ascii="Times New Roman" w:hAnsi="Times New Roman"/>
                <w:b/>
                <w:sz w:val="24"/>
                <w:szCs w:val="24"/>
              </w:rPr>
              <w:t>3. Антикоррупционная пропаганда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3.1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Организация классных часов и родительских собраний на тему «Противодействие коррупции».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В течение года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ab/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Классные руководители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3.2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Проведение разъяснительной работы с работниками образовательного учреждения о недопущении поведения, которое может восприниматься окружающими как обещание или предложение дачи взятки либо как согласие принять взятку или как просьба о даче взятки Директор Рабочая группа по профилактике коррупционных и иных правонарушений Постоянно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Постоянно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рабочая группа по профилактике коррупционных и иных правонарушений 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>4. Взаимодействие с правоохранительными органами, органами государственной власти Ярославской области, органами местного самоуправления муниципальных образований Ярославской области, общественными объединениями и иными организациями в целях противодействия коррупции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a3"/>
              <w:spacing w:after="0" w:line="240" w:lineRule="auto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4.1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Организация выступления работников правоохранительных органов перед педагогами, родителями по вопросам пресечения коррупционных правонарушений.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март 202</w:t>
            </w:r>
            <w:r w:rsidR="00B77770" w:rsidRPr="005A4D42">
              <w:rPr>
                <w:rFonts w:ascii="Times New Roman" w:hAnsi="Times New Roman"/>
                <w:sz w:val="24"/>
                <w:szCs w:val="24"/>
              </w:rPr>
              <w:t>4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Директор школы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lastRenderedPageBreak/>
              <w:t>4.2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Информирование правоохранительных органов о выявленных фактах коррупции в сфере деятельности ОО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По мере поступления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RPr="005A4D42" w:rsidTr="00B77770">
        <w:tc>
          <w:tcPr>
            <w:tcW w:w="10379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5.</w:t>
            </w: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5A4D42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Иные меры по противодействию коррупции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5.1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своевременного внесения изменений в нормативные правовые акты в связи с изменениями законодательства о противодействии коррупции.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течение года по мере </w:t>
            </w:r>
            <w:proofErr w:type="spellStart"/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необ</w:t>
            </w:r>
            <w:proofErr w:type="spellEnd"/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ходимости 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Обеспечение актуализации нормативных правовых актов школы о противодействии коррупции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    5.2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Обеспечение разработки и утверждения планов противодействия коррупции на следующий учебный год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ежегодно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 xml:space="preserve">     5.3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Профилактика коррупции при осуществлении закупок товаров, работ, услуг для государственных нужд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директор школы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Противодействие коррупционным проявлениям в сфере государственного заказа</w:t>
            </w:r>
          </w:p>
        </w:tc>
      </w:tr>
      <w:tr w:rsidR="00300DFB" w:rsidRPr="005A4D42" w:rsidTr="00B77770">
        <w:trPr>
          <w:gridAfter w:val="1"/>
          <w:wAfter w:w="9" w:type="dxa"/>
        </w:trPr>
        <w:tc>
          <w:tcPr>
            <w:tcW w:w="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sz w:val="24"/>
                <w:szCs w:val="24"/>
              </w:rPr>
              <w:t>5.4</w:t>
            </w:r>
          </w:p>
        </w:tc>
        <w:tc>
          <w:tcPr>
            <w:tcW w:w="33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Осуществление контроля за получением, учётом, хранением, порядком выдачи документов государственного образца об основном общем образовании. </w:t>
            </w:r>
          </w:p>
        </w:tc>
        <w:tc>
          <w:tcPr>
            <w:tcW w:w="1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229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5A4D42">
              <w:rPr>
                <w:rFonts w:ascii="Times New Roman" w:hAnsi="Times New Roman"/>
                <w:color w:val="000000"/>
                <w:sz w:val="24"/>
                <w:szCs w:val="24"/>
              </w:rPr>
              <w:t>Члены комиссии по противодействию коррупции</w:t>
            </w:r>
          </w:p>
        </w:tc>
        <w:tc>
          <w:tcPr>
            <w:tcW w:w="204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00DFB" w:rsidRPr="005A4D42" w:rsidRDefault="00300DFB" w:rsidP="00840D19">
            <w:pPr>
              <w:pStyle w:val="2"/>
              <w:keepNext w:val="0"/>
              <w:keepLines w:val="0"/>
              <w:numPr>
                <w:ilvl w:val="0"/>
                <w:numId w:val="0"/>
              </w:numPr>
              <w:tabs>
                <w:tab w:val="clear" w:pos="1134"/>
                <w:tab w:val="left" w:pos="1418"/>
              </w:tabs>
              <w:spacing w:before="0" w:after="0" w:line="240" w:lineRule="auto"/>
              <w:ind w:right="0"/>
              <w:jc w:val="both"/>
              <w:outlineLvl w:val="9"/>
              <w:rPr>
                <w:b w:val="0"/>
                <w:color w:val="000000"/>
                <w:sz w:val="24"/>
                <w:szCs w:val="24"/>
              </w:rPr>
            </w:pPr>
            <w:r w:rsidRPr="005A4D42">
              <w:rPr>
                <w:b w:val="0"/>
                <w:color w:val="000000"/>
                <w:sz w:val="24"/>
                <w:szCs w:val="24"/>
              </w:rPr>
              <w:t>Обеспечение реализации анти- коррупционной политики в школе</w:t>
            </w:r>
          </w:p>
        </w:tc>
      </w:tr>
    </w:tbl>
    <w:p w:rsidR="00EC5C63" w:rsidRPr="005A4D42" w:rsidRDefault="00EC5C63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63" w:rsidRPr="005A4D42" w:rsidRDefault="00EC5C63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C5C63" w:rsidRPr="005A4D42" w:rsidRDefault="00EC5C63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0FF4" w:rsidRPr="005A4D42" w:rsidRDefault="00950FF4" w:rsidP="00840D1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950FF4" w:rsidRPr="005A4D42" w:rsidSect="00B77770">
      <w:pgSz w:w="11906" w:h="16838"/>
      <w:pgMar w:top="1134" w:right="1133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5587336"/>
    <w:multiLevelType w:val="multilevel"/>
    <w:tmpl w:val="B0C61E0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3"/>
      <w:lvlText w:val="%1.%2.%3."/>
      <w:lvlJc w:val="left"/>
      <w:pPr>
        <w:ind w:left="504" w:hanging="504"/>
      </w:pPr>
      <w:rPr>
        <w:rFonts w:hint="default"/>
        <w:b w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456D2541"/>
    <w:multiLevelType w:val="hybridMultilevel"/>
    <w:tmpl w:val="E1CCCA46"/>
    <w:lvl w:ilvl="0" w:tplc="7848D8EE">
      <w:numFmt w:val="bullet"/>
      <w:lvlText w:val="-"/>
      <w:lvlJc w:val="left"/>
      <w:pPr>
        <w:ind w:left="26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E60E4A6">
      <w:numFmt w:val="bullet"/>
      <w:lvlText w:val="•"/>
      <w:lvlJc w:val="left"/>
      <w:pPr>
        <w:ind w:left="1266" w:hanging="164"/>
      </w:pPr>
      <w:rPr>
        <w:rFonts w:hint="default"/>
        <w:lang w:val="ru-RU" w:eastAsia="en-US" w:bidi="ar-SA"/>
      </w:rPr>
    </w:lvl>
    <w:lvl w:ilvl="2" w:tplc="53E02CEC">
      <w:numFmt w:val="bullet"/>
      <w:lvlText w:val="•"/>
      <w:lvlJc w:val="left"/>
      <w:pPr>
        <w:ind w:left="2273" w:hanging="164"/>
      </w:pPr>
      <w:rPr>
        <w:rFonts w:hint="default"/>
        <w:lang w:val="ru-RU" w:eastAsia="en-US" w:bidi="ar-SA"/>
      </w:rPr>
    </w:lvl>
    <w:lvl w:ilvl="3" w:tplc="D4A20230">
      <w:numFmt w:val="bullet"/>
      <w:lvlText w:val="•"/>
      <w:lvlJc w:val="left"/>
      <w:pPr>
        <w:ind w:left="3279" w:hanging="164"/>
      </w:pPr>
      <w:rPr>
        <w:rFonts w:hint="default"/>
        <w:lang w:val="ru-RU" w:eastAsia="en-US" w:bidi="ar-SA"/>
      </w:rPr>
    </w:lvl>
    <w:lvl w:ilvl="4" w:tplc="5874ED4A">
      <w:numFmt w:val="bullet"/>
      <w:lvlText w:val="•"/>
      <w:lvlJc w:val="left"/>
      <w:pPr>
        <w:ind w:left="4286" w:hanging="164"/>
      </w:pPr>
      <w:rPr>
        <w:rFonts w:hint="default"/>
        <w:lang w:val="ru-RU" w:eastAsia="en-US" w:bidi="ar-SA"/>
      </w:rPr>
    </w:lvl>
    <w:lvl w:ilvl="5" w:tplc="CF5A66EC">
      <w:numFmt w:val="bullet"/>
      <w:lvlText w:val="•"/>
      <w:lvlJc w:val="left"/>
      <w:pPr>
        <w:ind w:left="5293" w:hanging="164"/>
      </w:pPr>
      <w:rPr>
        <w:rFonts w:hint="default"/>
        <w:lang w:val="ru-RU" w:eastAsia="en-US" w:bidi="ar-SA"/>
      </w:rPr>
    </w:lvl>
    <w:lvl w:ilvl="6" w:tplc="F9D053F2">
      <w:numFmt w:val="bullet"/>
      <w:lvlText w:val="•"/>
      <w:lvlJc w:val="left"/>
      <w:pPr>
        <w:ind w:left="6299" w:hanging="164"/>
      </w:pPr>
      <w:rPr>
        <w:rFonts w:hint="default"/>
        <w:lang w:val="ru-RU" w:eastAsia="en-US" w:bidi="ar-SA"/>
      </w:rPr>
    </w:lvl>
    <w:lvl w:ilvl="7" w:tplc="FFDAF122">
      <w:numFmt w:val="bullet"/>
      <w:lvlText w:val="•"/>
      <w:lvlJc w:val="left"/>
      <w:pPr>
        <w:ind w:left="7306" w:hanging="164"/>
      </w:pPr>
      <w:rPr>
        <w:rFonts w:hint="default"/>
        <w:lang w:val="ru-RU" w:eastAsia="en-US" w:bidi="ar-SA"/>
      </w:rPr>
    </w:lvl>
    <w:lvl w:ilvl="8" w:tplc="661A6548">
      <w:numFmt w:val="bullet"/>
      <w:lvlText w:val="•"/>
      <w:lvlJc w:val="left"/>
      <w:pPr>
        <w:ind w:left="8313" w:hanging="164"/>
      </w:pPr>
      <w:rPr>
        <w:rFonts w:hint="default"/>
        <w:lang w:val="ru-RU" w:eastAsia="en-US" w:bidi="ar-SA"/>
      </w:rPr>
    </w:lvl>
  </w:abstractNum>
  <w:abstractNum w:abstractNumId="2">
    <w:nsid w:val="61C917EE"/>
    <w:multiLevelType w:val="hybridMultilevel"/>
    <w:tmpl w:val="954E7B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63"/>
    <w:rsid w:val="00107622"/>
    <w:rsid w:val="00300DFB"/>
    <w:rsid w:val="00464C21"/>
    <w:rsid w:val="005A4D42"/>
    <w:rsid w:val="00840D19"/>
    <w:rsid w:val="00950FF4"/>
    <w:rsid w:val="00B77770"/>
    <w:rsid w:val="00C204B6"/>
    <w:rsid w:val="00EC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paragraph" w:styleId="10">
    <w:name w:val="heading 1"/>
    <w:basedOn w:val="a"/>
    <w:link w:val="11"/>
    <w:uiPriority w:val="1"/>
    <w:qFormat/>
    <w:rsid w:val="00B77770"/>
    <w:pPr>
      <w:widowControl w:val="0"/>
      <w:autoSpaceDE w:val="0"/>
      <w:autoSpaceDN w:val="0"/>
      <w:spacing w:after="0" w:line="240" w:lineRule="auto"/>
      <w:ind w:left="26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ody Text"/>
    <w:basedOn w:val="a"/>
    <w:link w:val="a7"/>
    <w:uiPriority w:val="1"/>
    <w:qFormat/>
    <w:rsid w:val="00B77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77770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0"/>
    <w:link w:val="10"/>
    <w:uiPriority w:val="1"/>
    <w:rsid w:val="00B7777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0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622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C63"/>
    <w:pPr>
      <w:spacing w:after="160" w:line="256" w:lineRule="auto"/>
    </w:pPr>
  </w:style>
  <w:style w:type="paragraph" w:styleId="10">
    <w:name w:val="heading 1"/>
    <w:basedOn w:val="a"/>
    <w:link w:val="11"/>
    <w:uiPriority w:val="1"/>
    <w:qFormat/>
    <w:rsid w:val="00B77770"/>
    <w:pPr>
      <w:widowControl w:val="0"/>
      <w:autoSpaceDE w:val="0"/>
      <w:autoSpaceDN w:val="0"/>
      <w:spacing w:after="0" w:line="240" w:lineRule="auto"/>
      <w:ind w:left="262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EC5C63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table" w:styleId="a4">
    <w:name w:val="Table Grid"/>
    <w:basedOn w:val="a1"/>
    <w:uiPriority w:val="59"/>
    <w:rsid w:val="00EC5C63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rsid w:val="00EC5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_Заголовок1"/>
    <w:basedOn w:val="a"/>
    <w:qFormat/>
    <w:rsid w:val="00EC5C63"/>
    <w:pPr>
      <w:keepNext/>
      <w:keepLines/>
      <w:numPr>
        <w:numId w:val="2"/>
      </w:numPr>
      <w:tabs>
        <w:tab w:val="left" w:pos="1134"/>
      </w:tabs>
      <w:spacing w:before="600" w:after="240" w:line="276" w:lineRule="auto"/>
      <w:ind w:right="567"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customStyle="1" w:styleId="2">
    <w:name w:val="_Заголовок2"/>
    <w:basedOn w:val="1"/>
    <w:qFormat/>
    <w:rsid w:val="00EC5C63"/>
    <w:pPr>
      <w:numPr>
        <w:ilvl w:val="1"/>
      </w:numPr>
      <w:spacing w:before="240" w:after="120"/>
      <w:outlineLvl w:val="1"/>
    </w:pPr>
  </w:style>
  <w:style w:type="paragraph" w:customStyle="1" w:styleId="3">
    <w:name w:val="_Заголовок3"/>
    <w:basedOn w:val="2"/>
    <w:qFormat/>
    <w:rsid w:val="00EC5C63"/>
    <w:pPr>
      <w:numPr>
        <w:ilvl w:val="2"/>
      </w:numPr>
      <w:spacing w:before="120" w:after="80"/>
      <w:outlineLvl w:val="2"/>
    </w:pPr>
  </w:style>
  <w:style w:type="paragraph" w:customStyle="1" w:styleId="4">
    <w:name w:val="_Заголовок4"/>
    <w:basedOn w:val="3"/>
    <w:qFormat/>
    <w:rsid w:val="00EC5C63"/>
    <w:pPr>
      <w:keepLines w:val="0"/>
      <w:numPr>
        <w:ilvl w:val="3"/>
      </w:numPr>
      <w:spacing w:before="80" w:after="0"/>
      <w:ind w:right="0"/>
      <w:jc w:val="both"/>
      <w:outlineLvl w:val="3"/>
    </w:pPr>
    <w:rPr>
      <w:b w:val="0"/>
    </w:rPr>
  </w:style>
  <w:style w:type="paragraph" w:styleId="a6">
    <w:name w:val="Body Text"/>
    <w:basedOn w:val="a"/>
    <w:link w:val="a7"/>
    <w:uiPriority w:val="1"/>
    <w:qFormat/>
    <w:rsid w:val="00B7777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B77770"/>
    <w:rPr>
      <w:rFonts w:ascii="Times New Roman" w:eastAsia="Times New Roman" w:hAnsi="Times New Roman" w:cs="Times New Roman"/>
      <w:sz w:val="28"/>
      <w:szCs w:val="28"/>
    </w:rPr>
  </w:style>
  <w:style w:type="character" w:customStyle="1" w:styleId="11">
    <w:name w:val="Заголовок 1 Знак"/>
    <w:basedOn w:val="a0"/>
    <w:link w:val="10"/>
    <w:uiPriority w:val="1"/>
    <w:rsid w:val="00B7777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8">
    <w:name w:val="Balloon Text"/>
    <w:basedOn w:val="a"/>
    <w:link w:val="a9"/>
    <w:uiPriority w:val="99"/>
    <w:semiHidden/>
    <w:unhideWhenUsed/>
    <w:rsid w:val="001076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10762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5F41F-59CA-4C5D-87C9-86E21CB7CB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1374</Words>
  <Characters>7833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Шипиловская ООШ</Company>
  <LinksUpToDate>false</LinksUpToDate>
  <CharactersWithSpaces>9189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Алина Олеговна</cp:lastModifiedBy>
  <cp:revision>5</cp:revision>
  <cp:lastPrinted>2023-10-18T05:06:00Z</cp:lastPrinted>
  <dcterms:created xsi:type="dcterms:W3CDTF">2023-10-16T20:00:00Z</dcterms:created>
  <dcterms:modified xsi:type="dcterms:W3CDTF">2023-10-18T07:36:00Z</dcterms:modified>
</cp:coreProperties>
</file>